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E4946" w14:textId="77777777" w:rsidR="00904207" w:rsidRPr="007D5F02" w:rsidRDefault="00904207" w:rsidP="007D5F02">
      <w:pPr>
        <w:tabs>
          <w:tab w:val="center" w:pos="5014"/>
        </w:tabs>
        <w:jc w:val="center"/>
        <w:rPr>
          <w:b/>
          <w:sz w:val="32"/>
          <w:szCs w:val="32"/>
          <w:lang w:val="it-IT"/>
        </w:rPr>
      </w:pPr>
      <w:r w:rsidRPr="007D5F02">
        <w:rPr>
          <w:b/>
          <w:sz w:val="32"/>
          <w:szCs w:val="32"/>
          <w:u w:val="single"/>
          <w:lang w:val="it-IT"/>
        </w:rPr>
        <w:t>Nội dung 2</w:t>
      </w:r>
      <w:r w:rsidRPr="007D5F02">
        <w:rPr>
          <w:b/>
          <w:sz w:val="32"/>
          <w:szCs w:val="32"/>
          <w:lang w:val="it-IT"/>
        </w:rPr>
        <w:t>:</w:t>
      </w:r>
    </w:p>
    <w:p w14:paraId="1F0DAC3E" w14:textId="77777777" w:rsidR="00904207" w:rsidRPr="007D5F02" w:rsidRDefault="00904207" w:rsidP="00904207">
      <w:pPr>
        <w:tabs>
          <w:tab w:val="center" w:pos="5014"/>
        </w:tabs>
        <w:ind w:firstLine="540"/>
        <w:jc w:val="center"/>
        <w:rPr>
          <w:b/>
          <w:sz w:val="32"/>
          <w:szCs w:val="32"/>
          <w:lang w:val="it-IT"/>
        </w:rPr>
      </w:pPr>
      <w:r w:rsidRPr="007D5F02">
        <w:rPr>
          <w:b/>
          <w:sz w:val="32"/>
          <w:szCs w:val="32"/>
          <w:lang w:val="it-IT"/>
        </w:rPr>
        <w:t>KHỞI NGHĨA YÊN THẾ VÀ PHONG TRÀO CHỐNG PHÁP CỦA ĐỒNG BÀO MIỀN NÚI CUỐI THẾ KỶ XIX</w:t>
      </w:r>
    </w:p>
    <w:p w14:paraId="6A9587A3" w14:textId="77777777" w:rsidR="00904207" w:rsidRPr="007D5F02" w:rsidRDefault="00904207" w:rsidP="00904207">
      <w:pPr>
        <w:ind w:left="1"/>
        <w:jc w:val="both"/>
        <w:rPr>
          <w:b/>
          <w:iCs/>
          <w:sz w:val="32"/>
          <w:szCs w:val="32"/>
          <w:lang w:val="it-IT"/>
        </w:rPr>
      </w:pPr>
    </w:p>
    <w:p w14:paraId="058157A4" w14:textId="77777777" w:rsidR="00904207" w:rsidRPr="007D5F02" w:rsidRDefault="00904207" w:rsidP="00904207">
      <w:pPr>
        <w:ind w:left="1"/>
        <w:jc w:val="both"/>
        <w:rPr>
          <w:b/>
          <w:iCs/>
          <w:sz w:val="32"/>
          <w:szCs w:val="32"/>
          <w:u w:val="single"/>
          <w:lang w:val="it-IT"/>
        </w:rPr>
      </w:pPr>
      <w:r w:rsidRPr="007D5F02">
        <w:rPr>
          <w:b/>
          <w:iCs/>
          <w:sz w:val="32"/>
          <w:szCs w:val="32"/>
          <w:u w:val="single"/>
          <w:lang w:val="it-IT"/>
        </w:rPr>
        <w:t>I. Khởi nghĩa Yên Thế (1884 – 1913)</w:t>
      </w:r>
    </w:p>
    <w:p w14:paraId="4E0BDB16" w14:textId="77777777" w:rsidR="00904207" w:rsidRPr="007D5F02" w:rsidRDefault="00904207" w:rsidP="00904207">
      <w:pPr>
        <w:ind w:left="1" w:firstLine="539"/>
        <w:jc w:val="both"/>
        <w:rPr>
          <w:b/>
          <w:iCs/>
          <w:sz w:val="32"/>
          <w:szCs w:val="32"/>
          <w:u w:val="single"/>
          <w:lang w:val="it-IT"/>
        </w:rPr>
      </w:pPr>
      <w:r w:rsidRPr="007D5F02">
        <w:rPr>
          <w:b/>
          <w:iCs/>
          <w:sz w:val="32"/>
          <w:szCs w:val="32"/>
          <w:u w:val="single"/>
          <w:lang w:val="it-IT"/>
        </w:rPr>
        <w:t xml:space="preserve">1. Nguyên nhân: </w:t>
      </w:r>
    </w:p>
    <w:p w14:paraId="37E0B0C9" w14:textId="77777777" w:rsidR="00904207" w:rsidRPr="007D5F02" w:rsidRDefault="00904207" w:rsidP="00904207">
      <w:pPr>
        <w:ind w:left="1" w:firstLine="539"/>
        <w:jc w:val="both"/>
        <w:rPr>
          <w:iCs/>
          <w:sz w:val="32"/>
          <w:szCs w:val="32"/>
          <w:lang w:val="it-IT"/>
        </w:rPr>
      </w:pPr>
      <w:r w:rsidRPr="007D5F02">
        <w:rPr>
          <w:iCs/>
          <w:sz w:val="32"/>
          <w:szCs w:val="32"/>
          <w:lang w:val="it-IT"/>
        </w:rPr>
        <w:t>- Kinh tế nông nghiệp sa sút, đời sống nông dân vô cùng khó khăn.</w:t>
      </w:r>
    </w:p>
    <w:p w14:paraId="41EAE809" w14:textId="77777777" w:rsidR="00904207" w:rsidRPr="007D5F02" w:rsidRDefault="00904207" w:rsidP="00904207">
      <w:pPr>
        <w:ind w:left="1" w:firstLine="539"/>
        <w:jc w:val="both"/>
        <w:rPr>
          <w:sz w:val="32"/>
          <w:szCs w:val="32"/>
          <w:lang w:val="it-IT"/>
        </w:rPr>
      </w:pPr>
      <w:r w:rsidRPr="007D5F02">
        <w:rPr>
          <w:sz w:val="32"/>
          <w:szCs w:val="32"/>
          <w:lang w:val="it-IT"/>
        </w:rPr>
        <w:t>- Khi Pháp thi hành chính sách bình định, cuộc sống bị xâm phạm, nhân dân Yên Thế đã đứng lên đấu tranh.</w:t>
      </w:r>
    </w:p>
    <w:p w14:paraId="6BD47304" w14:textId="77777777" w:rsidR="00904207" w:rsidRPr="007D5F02" w:rsidRDefault="00904207" w:rsidP="00904207">
      <w:pPr>
        <w:ind w:firstLine="539"/>
        <w:jc w:val="both"/>
        <w:rPr>
          <w:b/>
          <w:iCs/>
          <w:sz w:val="32"/>
          <w:szCs w:val="32"/>
          <w:lang w:val="it-IT"/>
        </w:rPr>
      </w:pPr>
      <w:r w:rsidRPr="007D5F02">
        <w:rPr>
          <w:b/>
          <w:iCs/>
          <w:sz w:val="32"/>
          <w:szCs w:val="32"/>
          <w:u w:val="single"/>
          <w:lang w:val="it-IT"/>
        </w:rPr>
        <w:t xml:space="preserve">2. Diễn biến: </w:t>
      </w:r>
      <w:r w:rsidRPr="007D5F02">
        <w:rPr>
          <w:iCs/>
          <w:sz w:val="32"/>
          <w:szCs w:val="32"/>
          <w:lang w:val="it-IT"/>
        </w:rPr>
        <w:t>3 giai đoạn:</w:t>
      </w:r>
    </w:p>
    <w:p w14:paraId="504D40CF" w14:textId="77777777" w:rsidR="00904207" w:rsidRPr="007D5F02" w:rsidRDefault="00904207" w:rsidP="00904207">
      <w:pPr>
        <w:ind w:left="1" w:firstLine="539"/>
        <w:jc w:val="both"/>
        <w:rPr>
          <w:sz w:val="32"/>
          <w:szCs w:val="32"/>
          <w:lang w:val="it-IT"/>
        </w:rPr>
      </w:pPr>
      <w:r w:rsidRPr="007D5F02">
        <w:rPr>
          <w:sz w:val="32"/>
          <w:szCs w:val="32"/>
          <w:lang w:val="it-IT"/>
        </w:rPr>
        <w:t>- Giai đoạn 1884 – 1892, nhiều toán nghĩa quân hoạt động riêng lẻ dưới sự chỉ huy của thủ lĩnh Đề Nắm.</w:t>
      </w:r>
    </w:p>
    <w:p w14:paraId="3EBC35D1" w14:textId="77777777" w:rsidR="00904207" w:rsidRPr="007D5F02" w:rsidRDefault="00904207" w:rsidP="00904207">
      <w:pPr>
        <w:ind w:left="1" w:firstLine="539"/>
        <w:jc w:val="both"/>
        <w:rPr>
          <w:sz w:val="32"/>
          <w:szCs w:val="32"/>
          <w:lang w:val="it-IT"/>
        </w:rPr>
      </w:pPr>
      <w:r w:rsidRPr="007D5F02">
        <w:rPr>
          <w:sz w:val="32"/>
          <w:szCs w:val="32"/>
          <w:lang w:val="it-IT"/>
        </w:rPr>
        <w:t>-  Giai đoạn 1893 – 1908, nghĩa quân vừa xây dựng vừa chiến đấu dưới sự chỉ huy của Đề Thám.</w:t>
      </w:r>
    </w:p>
    <w:p w14:paraId="55696CFD" w14:textId="77777777" w:rsidR="00904207" w:rsidRPr="007D5F02" w:rsidRDefault="00904207" w:rsidP="00904207">
      <w:pPr>
        <w:ind w:left="1" w:firstLine="539"/>
        <w:jc w:val="both"/>
        <w:rPr>
          <w:sz w:val="32"/>
          <w:szCs w:val="32"/>
          <w:lang w:val="it-IT"/>
        </w:rPr>
      </w:pPr>
      <w:r w:rsidRPr="007D5F02">
        <w:rPr>
          <w:sz w:val="32"/>
          <w:szCs w:val="32"/>
          <w:lang w:val="it-IT"/>
        </w:rPr>
        <w:t>-  Giai đoạn 1909 – 1913, Pháp tập trung lực lượng tấn công Yên Thế, lực lượng nghĩa quân hao mòn . . .  Ngày 10/2/1913, Đề Thám bị sát hại, phong trào tan rã.</w:t>
      </w:r>
    </w:p>
    <w:p w14:paraId="48870C7D" w14:textId="77777777" w:rsidR="00904207" w:rsidRPr="007D5F02" w:rsidRDefault="00904207" w:rsidP="00904207">
      <w:pPr>
        <w:ind w:firstLine="539"/>
        <w:jc w:val="both"/>
        <w:rPr>
          <w:b/>
          <w:sz w:val="32"/>
          <w:szCs w:val="32"/>
          <w:u w:val="single"/>
          <w:lang w:val="it-IT"/>
        </w:rPr>
      </w:pPr>
      <w:r w:rsidRPr="007D5F02">
        <w:rPr>
          <w:b/>
          <w:sz w:val="32"/>
          <w:szCs w:val="32"/>
          <w:u w:val="single"/>
          <w:lang w:val="it-IT"/>
        </w:rPr>
        <w:t>3. Nguyên nhân thất bại, ý nghĩa:</w:t>
      </w:r>
    </w:p>
    <w:p w14:paraId="7FF6E46F" w14:textId="77777777" w:rsidR="00904207" w:rsidRPr="007D5F02" w:rsidRDefault="00904207" w:rsidP="00904207">
      <w:pPr>
        <w:ind w:left="1" w:firstLine="539"/>
        <w:jc w:val="both"/>
        <w:rPr>
          <w:sz w:val="32"/>
          <w:szCs w:val="32"/>
          <w:lang w:val="it-IT"/>
        </w:rPr>
      </w:pPr>
      <w:r w:rsidRPr="007D5F02">
        <w:rPr>
          <w:sz w:val="32"/>
          <w:szCs w:val="32"/>
          <w:lang w:val="it-IT"/>
        </w:rPr>
        <w:t>- Nguyên nhân thất bại: do Pháp lúc này còn mạnh, câu kết với lực lượng phong kiến. Nghĩa quân còn mỏng và yếu, cách thức tổ chức và lãnh đạo còn nhiều hạn chế.</w:t>
      </w:r>
    </w:p>
    <w:p w14:paraId="3DA66C09" w14:textId="77777777" w:rsidR="00904207" w:rsidRPr="007D5F02" w:rsidRDefault="00904207" w:rsidP="00904207">
      <w:pPr>
        <w:ind w:left="1" w:firstLine="539"/>
        <w:jc w:val="both"/>
        <w:rPr>
          <w:sz w:val="32"/>
          <w:szCs w:val="32"/>
          <w:lang w:val="it-IT"/>
        </w:rPr>
      </w:pPr>
      <w:r w:rsidRPr="007D5F02">
        <w:rPr>
          <w:sz w:val="32"/>
          <w:szCs w:val="32"/>
          <w:lang w:val="it-IT"/>
        </w:rPr>
        <w:t>- Ý nghĩa: Cuộc khởi nghĩa thể hiện tinh thần yêu nước chống Pháp của giai cấp nông dân. Góp phần làm chậm quá trình bình định của Pháp.</w:t>
      </w:r>
    </w:p>
    <w:p w14:paraId="348B7CE5" w14:textId="77777777" w:rsidR="00904207" w:rsidRPr="007D5F02" w:rsidRDefault="00904207" w:rsidP="00904207">
      <w:pPr>
        <w:ind w:left="1"/>
        <w:jc w:val="both"/>
        <w:rPr>
          <w:b/>
          <w:bCs/>
          <w:i/>
          <w:sz w:val="32"/>
          <w:szCs w:val="32"/>
          <w:u w:val="single"/>
          <w:lang w:val="it-IT"/>
        </w:rPr>
      </w:pPr>
    </w:p>
    <w:p w14:paraId="66433F0C" w14:textId="77777777" w:rsidR="00904207" w:rsidRPr="007D5F02" w:rsidRDefault="00904207" w:rsidP="00904207">
      <w:pPr>
        <w:ind w:left="1"/>
        <w:jc w:val="both"/>
        <w:rPr>
          <w:b/>
          <w:bCs/>
          <w:i/>
          <w:sz w:val="32"/>
          <w:szCs w:val="32"/>
          <w:u w:val="single"/>
          <w:lang w:val="it-IT"/>
        </w:rPr>
      </w:pPr>
      <w:r w:rsidRPr="007D5F02">
        <w:rPr>
          <w:b/>
          <w:bCs/>
          <w:i/>
          <w:sz w:val="32"/>
          <w:szCs w:val="32"/>
          <w:u w:val="single"/>
          <w:lang w:val="it-IT"/>
        </w:rPr>
        <w:t>II. Phong trào chống Pháp của đồng bào miền núi.</w:t>
      </w:r>
    </w:p>
    <w:p w14:paraId="3CD691BE" w14:textId="77777777" w:rsidR="00904207" w:rsidRPr="007D5F02" w:rsidRDefault="00904207" w:rsidP="00904207">
      <w:pPr>
        <w:ind w:left="1" w:firstLine="359"/>
        <w:jc w:val="both"/>
        <w:rPr>
          <w:i/>
          <w:sz w:val="32"/>
          <w:szCs w:val="32"/>
          <w:lang w:val="it-IT"/>
        </w:rPr>
      </w:pPr>
      <w:r w:rsidRPr="007D5F02">
        <w:rPr>
          <w:i/>
          <w:sz w:val="32"/>
          <w:szCs w:val="32"/>
          <w:lang w:val="it-IT"/>
        </w:rPr>
        <w:t xml:space="preserve"> </w:t>
      </w:r>
    </w:p>
    <w:p w14:paraId="0EA1EC76" w14:textId="77777777" w:rsidR="002E50CC" w:rsidRPr="007D5F02" w:rsidRDefault="00904207" w:rsidP="00904207">
      <w:pPr>
        <w:rPr>
          <w:b/>
          <w:sz w:val="32"/>
          <w:szCs w:val="32"/>
          <w:u w:val="single"/>
        </w:rPr>
      </w:pPr>
      <w:r w:rsidRPr="007D5F02">
        <w:rPr>
          <w:b/>
          <w:sz w:val="32"/>
          <w:szCs w:val="32"/>
          <w:u w:val="single"/>
        </w:rPr>
        <w:t>-Dặn dò :</w:t>
      </w:r>
    </w:p>
    <w:p w14:paraId="74F91473" w14:textId="77777777" w:rsidR="00904207" w:rsidRPr="007D5F02" w:rsidRDefault="00904207" w:rsidP="00904207">
      <w:pPr>
        <w:rPr>
          <w:sz w:val="32"/>
          <w:szCs w:val="32"/>
        </w:rPr>
      </w:pPr>
      <w:r w:rsidRPr="007D5F02">
        <w:rPr>
          <w:sz w:val="32"/>
          <w:szCs w:val="32"/>
        </w:rPr>
        <w:t xml:space="preserve">+ Học bài </w:t>
      </w:r>
    </w:p>
    <w:p w14:paraId="129278B7" w14:textId="77777777" w:rsidR="00904207" w:rsidRPr="007D5F02" w:rsidRDefault="007D5F02" w:rsidP="007D5F02">
      <w:pPr>
        <w:rPr>
          <w:sz w:val="32"/>
          <w:szCs w:val="32"/>
        </w:rPr>
      </w:pPr>
      <w:r w:rsidRPr="007D5F02">
        <w:rPr>
          <w:sz w:val="32"/>
          <w:szCs w:val="32"/>
        </w:rPr>
        <w:t>+</w:t>
      </w:r>
      <w:r w:rsidR="00904207" w:rsidRPr="007D5F02">
        <w:rPr>
          <w:sz w:val="32"/>
          <w:szCs w:val="32"/>
        </w:rPr>
        <w:t xml:space="preserve">Trả lời câu hỏi : cuộc khởi nghĩa Yên Thế thể hiện lòng yêu nước của nhân dân như thế nào ? vì sao cuộc khởi nghĩa lại thất bại </w:t>
      </w:r>
    </w:p>
    <w:sectPr w:rsidR="00904207" w:rsidRPr="007D5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6636C"/>
    <w:multiLevelType w:val="hybridMultilevel"/>
    <w:tmpl w:val="5756E998"/>
    <w:lvl w:ilvl="0" w:tplc="736A33E6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60F4A32"/>
    <w:multiLevelType w:val="hybridMultilevel"/>
    <w:tmpl w:val="7E5E68E2"/>
    <w:lvl w:ilvl="0" w:tplc="06147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F3364"/>
    <w:multiLevelType w:val="hybridMultilevel"/>
    <w:tmpl w:val="B516A0C0"/>
    <w:lvl w:ilvl="0" w:tplc="63ECCD2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07"/>
    <w:rsid w:val="002E50CC"/>
    <w:rsid w:val="007D5F02"/>
    <w:rsid w:val="00904207"/>
    <w:rsid w:val="0090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F84C"/>
  <w15:chartTrackingRefBased/>
  <w15:docId w15:val="{D308215C-750E-421D-A5B9-57D8A47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2021-02-02T23:57:00Z</dcterms:created>
  <dcterms:modified xsi:type="dcterms:W3CDTF">2021-02-20T05:21:00Z</dcterms:modified>
</cp:coreProperties>
</file>